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DE98473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CE476F" w:rsidRPr="00CE476F">
        <w:rPr>
          <w:lang w:val="en-ID"/>
        </w:rPr>
        <w:t>83471424</w:t>
      </w:r>
      <w:r w:rsidRPr="00CE476F">
        <w:rPr>
          <w:lang w:val="en-ID"/>
        </w:rPr>
        <w:tab/>
      </w:r>
    </w:p>
    <w:p w14:paraId="15396F83" w14:textId="1D3D231B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18.0128.1-007.80</w:t>
      </w:r>
    </w:p>
    <w:p w14:paraId="2A35C339" w14:textId="68BD9545" w:rsidR="000571FC" w:rsidRPr="00CE476F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803AC9" w:rsidRPr="00803AC9">
        <w:rPr>
          <w:lang w:val="en-ID"/>
        </w:rPr>
        <w:t>Capacity Building of Robusta Coffee Farmer Groups and Women Farmer Groups in Tanggamus District, Lampung Province</w:t>
      </w:r>
      <w:r w:rsidR="00803AC9">
        <w:rPr>
          <w:lang w:val="en-ID"/>
        </w:rPr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316624"/>
    <w:rsid w:val="00357784"/>
    <w:rsid w:val="00387970"/>
    <w:rsid w:val="004453AA"/>
    <w:rsid w:val="00562333"/>
    <w:rsid w:val="0058693F"/>
    <w:rsid w:val="006776EF"/>
    <w:rsid w:val="0068246F"/>
    <w:rsid w:val="0073457E"/>
    <w:rsid w:val="00803AC9"/>
    <w:rsid w:val="009070E8"/>
    <w:rsid w:val="00925D69"/>
    <w:rsid w:val="00A32E05"/>
    <w:rsid w:val="00AF12E3"/>
    <w:rsid w:val="00B06F4C"/>
    <w:rsid w:val="00BA4B9E"/>
    <w:rsid w:val="00BE77FC"/>
    <w:rsid w:val="00CE476F"/>
    <w:rsid w:val="00CF4D52"/>
    <w:rsid w:val="00D95462"/>
    <w:rsid w:val="00DB7849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34</cp:revision>
  <dcterms:created xsi:type="dcterms:W3CDTF">2019-03-20T04:19:00Z</dcterms:created>
  <dcterms:modified xsi:type="dcterms:W3CDTF">2024-08-15T06:26:00Z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